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7773" w14:textId="4C64ED56" w:rsidR="00D22C5B" w:rsidRDefault="00603EC2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E07175">
          <w:rPr>
            <w:rStyle w:val="Hyperlink"/>
            <w:rFonts w:ascii="Calibri" w:eastAsia="Times New Roman" w:hAnsi="Calibri" w:cs="Calibri"/>
            <w:b/>
            <w:bCs/>
          </w:rPr>
          <w:t>ECONOMICS</w:t>
        </w:r>
        <w:r w:rsidR="00270DDB" w:rsidRPr="00E07175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DD3373" w:rsidRPr="00E07175">
          <w:rPr>
            <w:rStyle w:val="Hyperlink"/>
            <w:rFonts w:ascii="Calibri" w:eastAsia="Times New Roman" w:hAnsi="Calibri" w:cs="Calibri"/>
            <w:b/>
            <w:bCs/>
          </w:rPr>
          <w:t>MATHEMATICS</w:t>
        </w:r>
        <w:r w:rsidR="00270DDB" w:rsidRPr="00E07175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="00A86591" w:rsidRPr="00E07175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</w:t>
      </w:r>
      <w:r w:rsidR="00482622" w:rsidRPr="00A617BB">
        <w:rPr>
          <w:rFonts w:ascii="Calibri" w:eastAsia="Times New Roman" w:hAnsi="Calibri" w:cs="Calibri"/>
          <w:b/>
          <w:bCs/>
        </w:rPr>
        <w:t>(</w:t>
      </w:r>
      <w:r w:rsidR="00482622">
        <w:rPr>
          <w:rFonts w:ascii="Calibri" w:eastAsia="Times New Roman" w:hAnsi="Calibri" w:cs="Calibri"/>
          <w:b/>
          <w:bCs/>
        </w:rPr>
        <w:t>link to university catalog)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4DEC8FD6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080"/>
        <w:gridCol w:w="1980"/>
        <w:gridCol w:w="900"/>
        <w:gridCol w:w="540"/>
        <w:gridCol w:w="1440"/>
        <w:gridCol w:w="990"/>
        <w:gridCol w:w="540"/>
      </w:tblGrid>
      <w:tr w:rsidR="00A86591" w14:paraId="504E0E22" w14:textId="77777777" w:rsidTr="00A54C83">
        <w:tc>
          <w:tcPr>
            <w:tcW w:w="161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77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3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A54C83">
        <w:tc>
          <w:tcPr>
            <w:tcW w:w="161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77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3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54C83">
        <w:tc>
          <w:tcPr>
            <w:tcW w:w="161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770" w:type="dxa"/>
            <w:gridSpan w:val="3"/>
          </w:tcPr>
          <w:p w14:paraId="0F96B830" w14:textId="31E38BE5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4"/>
          </w:tcPr>
          <w:p w14:paraId="2424BAE4" w14:textId="2F7FC04D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03EC2">
              <w:rPr>
                <w:sz w:val="22"/>
                <w:szCs w:val="22"/>
              </w:rPr>
            </w:r>
            <w:r w:rsidR="00603EC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E4286" w14:paraId="128F29E9" w14:textId="77777777" w:rsidTr="005A5433">
        <w:tc>
          <w:tcPr>
            <w:tcW w:w="4405" w:type="dxa"/>
            <w:gridSpan w:val="3"/>
            <w:shd w:val="clear" w:color="auto" w:fill="C5E0B3" w:themeFill="accent6" w:themeFillTint="66"/>
          </w:tcPr>
          <w:p w14:paraId="023CAF12" w14:textId="66158F0F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Pr="000366EB">
              <w:rPr>
                <w:b/>
                <w:bCs/>
              </w:rPr>
              <w:t xml:space="preserve"> COURSES: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D14EB87" w14:textId="641E1A00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t>Quarter or Grade</w:t>
            </w:r>
          </w:p>
        </w:tc>
        <w:tc>
          <w:tcPr>
            <w:tcW w:w="3870" w:type="dxa"/>
            <w:gridSpan w:val="4"/>
            <w:tcBorders>
              <w:bottom w:val="single" w:sz="18" w:space="0" w:color="auto"/>
            </w:tcBorders>
          </w:tcPr>
          <w:p w14:paraId="569C82E7" w14:textId="7151CD77" w:rsidR="009E4286" w:rsidRDefault="00E76132" w:rsidP="0066764C">
            <w:pPr>
              <w:rPr>
                <w:noProof/>
              </w:rPr>
            </w:pPr>
            <w:r w:rsidRPr="00E76132">
              <w:rPr>
                <w:noProof/>
                <w:sz w:val="20"/>
                <w:szCs w:val="20"/>
              </w:rPr>
              <w:t>Meets 60 Upper-Division credit requirement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4D56B5F4" w14:textId="368BD3E1" w:rsidR="009E4286" w:rsidRDefault="008E092E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603EC2">
              <w:rPr>
                <w:sz w:val="22"/>
                <w:szCs w:val="22"/>
              </w:rPr>
            </w:r>
            <w:r w:rsidR="00603EC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E1BB5" w14:paraId="5DEF61BE" w14:textId="163B1B6A" w:rsidTr="005A5433">
        <w:tc>
          <w:tcPr>
            <w:tcW w:w="4405" w:type="dxa"/>
            <w:gridSpan w:val="3"/>
            <w:shd w:val="clear" w:color="auto" w:fill="auto"/>
          </w:tcPr>
          <w:p w14:paraId="061320EB" w14:textId="78668EE4" w:rsidR="00FE1BB5" w:rsidRPr="000366EB" w:rsidRDefault="00551976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26E29809" w14:textId="4F0811A3" w:rsidR="00FE1BB5" w:rsidRDefault="00FE1BB5" w:rsidP="00A54C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47A58" w14:textId="617D6852" w:rsidR="00FE1BB5" w:rsidRDefault="00FE1BB5" w:rsidP="00A54C83">
            <w:r>
              <w:rPr>
                <w:sz w:val="22"/>
                <w:szCs w:val="22"/>
              </w:rPr>
              <w:t>Only 56 upper-division credits are built in</w:t>
            </w:r>
          </w:p>
        </w:tc>
      </w:tr>
      <w:tr w:rsidR="00827F87" w14:paraId="335909CD" w14:textId="54FEFE74" w:rsidTr="002E7C8A">
        <w:tc>
          <w:tcPr>
            <w:tcW w:w="4405" w:type="dxa"/>
            <w:gridSpan w:val="3"/>
            <w:shd w:val="clear" w:color="auto" w:fill="auto"/>
          </w:tcPr>
          <w:p w14:paraId="43859302" w14:textId="02771DB6" w:rsidR="00827F87" w:rsidRDefault="00551976" w:rsidP="00A54C83">
            <w:r>
              <w:rPr>
                <w:b/>
                <w:bCs/>
              </w:rPr>
              <w:t>ECON 207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76659D86" w14:textId="434A3614" w:rsidR="00827F87" w:rsidRDefault="00827F87" w:rsidP="00A54C8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1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0DC552A" w14:textId="5A6B69B9" w:rsidR="00827F87" w:rsidRDefault="00827F87" w:rsidP="00A54C83">
            <w:r>
              <w:rPr>
                <w:sz w:val="22"/>
                <w:szCs w:val="22"/>
              </w:rPr>
              <w:t>Additional 4 credits Upper Division Required</w:t>
            </w:r>
          </w:p>
        </w:tc>
      </w:tr>
      <w:tr w:rsidR="004F070A" w14:paraId="29EBD4B7" w14:textId="5C1DCFEE" w:rsidTr="002E7C8A">
        <w:tc>
          <w:tcPr>
            <w:tcW w:w="4405" w:type="dxa"/>
            <w:gridSpan w:val="3"/>
          </w:tcPr>
          <w:p w14:paraId="79D9DB81" w14:textId="1B6CDE06" w:rsidR="004F070A" w:rsidRPr="00044855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35C6E27E" w14:textId="4F868015" w:rsidR="004F070A" w:rsidRDefault="004F070A" w:rsidP="00A54C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EBED02C" w14:textId="385170AC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</w:tcPr>
          <w:p w14:paraId="56A9EEC4" w14:textId="77777777" w:rsidR="004F070A" w:rsidRDefault="004F070A" w:rsidP="00A54C83"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right w:val="single" w:sz="18" w:space="0" w:color="auto"/>
            </w:tcBorders>
          </w:tcPr>
          <w:p w14:paraId="79452BB5" w14:textId="1CC6712F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4F070A" w14:paraId="2B7E4D3C" w14:textId="082F802C" w:rsidTr="005A5433">
        <w:tc>
          <w:tcPr>
            <w:tcW w:w="4405" w:type="dxa"/>
            <w:gridSpan w:val="3"/>
          </w:tcPr>
          <w:p w14:paraId="574C3B42" w14:textId="32A67513" w:rsidR="004F070A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228A3775" w14:textId="30B9394B" w:rsidR="004F070A" w:rsidRDefault="004F070A" w:rsidP="00A54C8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154D893" w14:textId="2CC6DB37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14:paraId="0205184C" w14:textId="63D489BF" w:rsidR="004F070A" w:rsidRDefault="008B74D4" w:rsidP="00A54C83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C5105D" wp14:editId="723B5C2C">
                      <wp:simplePos x="0" y="0"/>
                      <wp:positionH relativeFrom="column">
                        <wp:posOffset>-478655</wp:posOffset>
                      </wp:positionH>
                      <wp:positionV relativeFrom="paragraph">
                        <wp:posOffset>257609</wp:posOffset>
                      </wp:positionV>
                      <wp:extent cx="2645710" cy="2614864"/>
                      <wp:effectExtent l="0" t="0" r="8890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5710" cy="2614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2F23F8" w14:textId="77777777" w:rsidR="008010CF" w:rsidRDefault="008B74D4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8010C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ADVISING NOTES:</w:t>
                                  </w:r>
                                  <w:r w:rsidR="008010C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1978E4" w:rsidRPr="009008E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  <w:highlight w:val="yellow"/>
                                    </w:rPr>
                                    <w:t>It is recommended to take MATH 204, MATH 304 &amp; MATH 331 in successive quarters (in that order)</w:t>
                                  </w:r>
                                  <w:r w:rsidR="001978E4" w:rsidRPr="001978E4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and take MATH 224 before or concurrently with MATH 204.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B7B162" w14:textId="483B905B" w:rsidR="001978E4" w:rsidRDefault="008010CF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ake MATH 341 &amp; 342</w:t>
                                  </w:r>
                                  <w:r w:rsidR="00BC7F56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(or 441 &amp; 442)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consecutively.</w:t>
                                  </w:r>
                                </w:p>
                                <w:p w14:paraId="7A0E8FC2" w14:textId="504288CD" w:rsidR="00722886" w:rsidRPr="001978E4" w:rsidRDefault="00722886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MATH 203 &amp; 303 are currently not offered.</w:t>
                                  </w:r>
                                </w:p>
                                <w:p w14:paraId="7276C10A" w14:textId="0F45E1FD" w:rsidR="006B2D08" w:rsidRPr="001978E4" w:rsidRDefault="001978E4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</w:pPr>
                                  <w:r w:rsidRPr="001978E4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Note: MATH 101, MATH 112, MATH 114, MATH 115, MATH 118 and MATH 240,  ECON 309, ECON 446 and ECON 447 may not be counted toward this major.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51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7.7pt;margin-top:20.3pt;width:208.3pt;height:20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" fillcolor="white [3201]" strokeweight=".5pt">
                      <v:textbox>
                        <w:txbxContent>
                          <w:p w14:paraId="3D2F23F8" w14:textId="77777777" w:rsidR="008010CF" w:rsidRDefault="008B74D4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8010C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ADVISING NOTES:</w:t>
                            </w:r>
                            <w:r w:rsidR="008010C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1978E4" w:rsidRPr="009008E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  <w:highlight w:val="yellow"/>
                              </w:rPr>
                              <w:t>It is recommended to take MATH 204, MATH 304 &amp; MATH 331 in successive quarters (in that order)</w:t>
                            </w:r>
                            <w:r w:rsidR="001978E4" w:rsidRPr="001978E4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and take MATH 224 before or concurrently with MATH 204.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  <w:p w14:paraId="5DB7B162" w14:textId="483B905B" w:rsidR="001978E4" w:rsidRDefault="008010CF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ake MATH 341 &amp; 342</w:t>
                            </w:r>
                            <w:r w:rsidR="00BC7F56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(or 441 &amp; 442)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consecutively.</w:t>
                            </w:r>
                          </w:p>
                          <w:p w14:paraId="7A0E8FC2" w14:textId="504288CD" w:rsidR="00722886" w:rsidRPr="001978E4" w:rsidRDefault="00722886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MATH 203 &amp; 303 are currently not offered.</w:t>
                            </w:r>
                          </w:p>
                          <w:p w14:paraId="7276C10A" w14:textId="0F45E1FD" w:rsidR="006B2D08" w:rsidRPr="001978E4" w:rsidRDefault="001978E4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</w:pPr>
                            <w:r w:rsidRPr="001978E4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MATH 101, MATH 112, MATH 114, MATH 115, MATH 118 and MATH 240,  ECON 309, ECON 446 and ECON 447 may not be counted toward this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70A"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070A" w:rsidRPr="00AC00CF">
              <w:rPr>
                <w:sz w:val="22"/>
                <w:szCs w:val="22"/>
              </w:rPr>
              <w:instrText xml:space="preserve"> FORMTEXT </w:instrText>
            </w:r>
            <w:r w:rsidR="004F070A" w:rsidRPr="00AC00CF">
              <w:rPr>
                <w:sz w:val="22"/>
                <w:szCs w:val="22"/>
              </w:rPr>
            </w:r>
            <w:r w:rsidR="004F070A" w:rsidRPr="00AC00CF">
              <w:rPr>
                <w:sz w:val="22"/>
                <w:szCs w:val="22"/>
              </w:rPr>
              <w:fldChar w:fldCharType="separate"/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0548E8" w14:textId="6597BC8A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A54C83" w14:paraId="330272BA" w14:textId="77777777" w:rsidTr="005A5433">
        <w:trPr>
          <w:gridAfter w:val="5"/>
          <w:wAfter w:w="4410" w:type="dxa"/>
        </w:trPr>
        <w:tc>
          <w:tcPr>
            <w:tcW w:w="4405" w:type="dxa"/>
            <w:gridSpan w:val="3"/>
            <w:tcBorders>
              <w:top w:val="single" w:sz="4" w:space="0" w:color="auto"/>
            </w:tcBorders>
          </w:tcPr>
          <w:p w14:paraId="2765C673" w14:textId="35E70DD5" w:rsidR="00A54C83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67AE07B" w14:textId="715468D1" w:rsidR="00A54C83" w:rsidRDefault="00A54C83" w:rsidP="00A54C8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4C83" w14:paraId="574C44B4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FF80B34" w14:textId="4E95F187" w:rsidR="00A54C83" w:rsidRPr="00AD04CB" w:rsidRDefault="00AD04CB" w:rsidP="00A54C83">
            <w:pPr>
              <w:rPr>
                <w:b/>
                <w:bCs/>
              </w:rPr>
            </w:pPr>
            <w:r w:rsidRPr="00AD04CB">
              <w:rPr>
                <w:b/>
                <w:bCs/>
              </w:rPr>
              <w:t>ECON 475 (4)</w:t>
            </w:r>
          </w:p>
        </w:tc>
        <w:tc>
          <w:tcPr>
            <w:tcW w:w="1980" w:type="dxa"/>
          </w:tcPr>
          <w:p w14:paraId="69D2CE96" w14:textId="425E7BF7" w:rsidR="00A54C83" w:rsidRDefault="00A54C83" w:rsidP="00A54C8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4C83" w14:paraId="74B9BEA2" w14:textId="77777777" w:rsidTr="00DB6A1F">
        <w:trPr>
          <w:gridAfter w:val="5"/>
          <w:wAfter w:w="4410" w:type="dxa"/>
        </w:trPr>
        <w:tc>
          <w:tcPr>
            <w:tcW w:w="4405" w:type="dxa"/>
            <w:gridSpan w:val="3"/>
            <w:shd w:val="clear" w:color="auto" w:fill="auto"/>
          </w:tcPr>
          <w:p w14:paraId="23F4A308" w14:textId="7B62E618" w:rsidR="00A54C83" w:rsidRPr="006A4389" w:rsidRDefault="003669CE" w:rsidP="00A54C83">
            <w:pPr>
              <w:rPr>
                <w:b/>
                <w:bCs/>
              </w:rPr>
            </w:pPr>
            <w:r w:rsidRPr="00120C1F">
              <w:rPr>
                <w:b/>
                <w:bCs/>
              </w:rPr>
              <w:t>MATH</w:t>
            </w:r>
            <w:r w:rsidR="00814F23" w:rsidRPr="00120C1F">
              <w:rPr>
                <w:b/>
                <w:bCs/>
              </w:rPr>
              <w:t xml:space="preserve"> 124 &amp; 125 or 134 &amp;</w:t>
            </w:r>
            <w:r w:rsidR="00120C1F" w:rsidRPr="00120C1F">
              <w:rPr>
                <w:b/>
                <w:bCs/>
              </w:rPr>
              <w:t xml:space="preserve"> </w:t>
            </w:r>
            <w:r w:rsidR="00814F23" w:rsidRPr="00120C1F">
              <w:rPr>
                <w:b/>
                <w:bCs/>
              </w:rPr>
              <w:t>135 or 138</w:t>
            </w:r>
            <w:r w:rsidR="00C049D5" w:rsidRPr="00120C1F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B1F241F" w14:textId="3F576D58" w:rsidR="00A54C83" w:rsidRDefault="00DB6A1F" w:rsidP="00A54C83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4C83" w14:paraId="7897558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0B87FBC6" w14:textId="39E6A015" w:rsidR="00A54C83" w:rsidRPr="006A4389" w:rsidRDefault="00B212A5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204</w:t>
            </w:r>
            <w:r>
              <w:rPr>
                <w:b/>
                <w:bCs/>
              </w:rPr>
              <w:t xml:space="preserve"> &amp;</w:t>
            </w:r>
            <w:r w:rsidR="00053AD3">
              <w:rPr>
                <w:b/>
                <w:bCs/>
              </w:rPr>
              <w:t xml:space="preserve"> </w:t>
            </w:r>
            <w:r w:rsidR="00053AD3" w:rsidRPr="009008EF">
              <w:rPr>
                <w:b/>
                <w:bCs/>
                <w:highlight w:val="yellow"/>
              </w:rPr>
              <w:t>331</w:t>
            </w:r>
            <w:r w:rsidR="00053AD3">
              <w:rPr>
                <w:b/>
                <w:bCs/>
              </w:rPr>
              <w:t xml:space="preserve"> (</w:t>
            </w:r>
            <w:r w:rsidR="00053AD3" w:rsidRPr="00DF732B">
              <w:rPr>
                <w:i/>
                <w:iCs/>
              </w:rPr>
              <w:t>or MATH 203 &amp; 303</w:t>
            </w:r>
            <w:r w:rsidR="00053AD3" w:rsidRPr="00053AD3">
              <w:rPr>
                <w:b/>
                <w:bCs/>
              </w:rPr>
              <w:t>)</w:t>
            </w:r>
            <w:r w:rsidR="00120C1F">
              <w:rPr>
                <w:b/>
                <w:bCs/>
              </w:rPr>
              <w:t xml:space="preserve"> </w:t>
            </w:r>
            <w:r w:rsidR="00C049D5">
              <w:rPr>
                <w:b/>
                <w:bCs/>
              </w:rPr>
              <w:t>(8)</w:t>
            </w:r>
          </w:p>
        </w:tc>
        <w:tc>
          <w:tcPr>
            <w:tcW w:w="1980" w:type="dxa"/>
          </w:tcPr>
          <w:p w14:paraId="7AD28077" w14:textId="49316EFA" w:rsidR="00A54C83" w:rsidRDefault="00A54C83" w:rsidP="00A54C83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4C83" w14:paraId="280C92B9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37134EE4" w14:textId="2B0EFFDB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224 (5)</w:t>
            </w:r>
          </w:p>
        </w:tc>
        <w:tc>
          <w:tcPr>
            <w:tcW w:w="1980" w:type="dxa"/>
          </w:tcPr>
          <w:p w14:paraId="7AC6648E" w14:textId="040ECCAA" w:rsidR="00A54C83" w:rsidRDefault="00A54C83" w:rsidP="00A54C83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4C83" w14:paraId="46A0CC1E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F77B8D6" w14:textId="1C3144A3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225 (4)</w:t>
            </w:r>
          </w:p>
        </w:tc>
        <w:tc>
          <w:tcPr>
            <w:tcW w:w="1980" w:type="dxa"/>
          </w:tcPr>
          <w:p w14:paraId="0EFACD40" w14:textId="75495479" w:rsidR="00A54C83" w:rsidRDefault="00A54C83" w:rsidP="00A54C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4C83" w14:paraId="4BEB74F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21C379C3" w14:textId="36F6FEC5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226</w:t>
            </w:r>
            <w:r w:rsidR="00DE074B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6322DFAA" w14:textId="56536A04" w:rsidR="00A54C83" w:rsidRDefault="00A54C83" w:rsidP="00A54C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4C83" w14:paraId="389955C2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14356B5" w14:textId="3F27DBBB" w:rsidR="00A54C83" w:rsidRPr="006A4389" w:rsidRDefault="00DE074B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304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3F62490D" w14:textId="12FEE7E3" w:rsidR="00A54C83" w:rsidRDefault="00A54C83" w:rsidP="00A54C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4C83" w14:paraId="6B45DED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7BCBBD" w14:textId="5D19567B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M/CS 435 (4)</w:t>
            </w:r>
          </w:p>
        </w:tc>
        <w:tc>
          <w:tcPr>
            <w:tcW w:w="1980" w:type="dxa"/>
          </w:tcPr>
          <w:p w14:paraId="414410D0" w14:textId="6C103E19" w:rsidR="00A54C83" w:rsidRDefault="00A54C83" w:rsidP="00A54C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4C83" w14:paraId="3957817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4B7583C" w14:textId="71479644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CSCI 140 or CSCI 141 or MATH 307 (4)</w:t>
            </w:r>
          </w:p>
        </w:tc>
        <w:tc>
          <w:tcPr>
            <w:tcW w:w="1980" w:type="dxa"/>
          </w:tcPr>
          <w:p w14:paraId="18C0D928" w14:textId="7F03FEAC" w:rsidR="00A54C83" w:rsidRDefault="00A54C83" w:rsidP="00A54C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54C83" w14:paraId="40F33FB6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0E72F7" w14:textId="10889761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406 or ECON 407 (4)</w:t>
            </w:r>
          </w:p>
        </w:tc>
        <w:tc>
          <w:tcPr>
            <w:tcW w:w="1980" w:type="dxa"/>
          </w:tcPr>
          <w:p w14:paraId="5E5D6B89" w14:textId="05E604C2" w:rsidR="00A54C83" w:rsidRDefault="00A54C83" w:rsidP="00A54C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54C83" w14:paraId="0E679C38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4EDFF3E5" w14:textId="74A9A398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341 &amp; 342 or MATH 441 &amp; 442</w:t>
            </w:r>
            <w:r w:rsidR="00997733">
              <w:rPr>
                <w:b/>
                <w:bCs/>
              </w:rPr>
              <w:t xml:space="preserve"> (8)</w:t>
            </w:r>
          </w:p>
        </w:tc>
        <w:tc>
          <w:tcPr>
            <w:tcW w:w="1980" w:type="dxa"/>
          </w:tcPr>
          <w:p w14:paraId="009C7CAD" w14:textId="269CDC95" w:rsidR="00A54C83" w:rsidRDefault="00A54C83" w:rsidP="00A54C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395D" w14:paraId="6C9C1296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23F06FC7" w14:textId="77777777" w:rsidR="003F395D" w:rsidRPr="006A4389" w:rsidRDefault="003F395D" w:rsidP="00A54C83">
            <w:pPr>
              <w:rPr>
                <w:b/>
                <w:bCs/>
              </w:rPr>
            </w:pPr>
            <w:r>
              <w:t>16 Upper-Division Credits 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19A99294" w14:textId="7DF472B2" w:rsidR="003F395D" w:rsidRPr="006A4389" w:rsidRDefault="003F395D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96902C6" w14:textId="4BB0F861" w:rsidR="003F395D" w:rsidRDefault="003F395D" w:rsidP="00A54C83">
            <w:r>
              <w:t>Quarter or Grade</w:t>
            </w:r>
          </w:p>
        </w:tc>
      </w:tr>
      <w:tr w:rsidR="00A54C83" w14:paraId="6395599C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696EFBB5" w14:textId="2E3733BC" w:rsidR="00A54C83" w:rsidRPr="008C45A0" w:rsidRDefault="00A54C83" w:rsidP="00A54C83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080" w:type="dxa"/>
          </w:tcPr>
          <w:p w14:paraId="61BB50C1" w14:textId="2457665C" w:rsidR="00A54C83" w:rsidRPr="008C45A0" w:rsidRDefault="00A54C83" w:rsidP="00F62C00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  <w:tc>
          <w:tcPr>
            <w:tcW w:w="1980" w:type="dxa"/>
            <w:shd w:val="clear" w:color="auto" w:fill="auto"/>
          </w:tcPr>
          <w:p w14:paraId="6A15DB92" w14:textId="5BEDFDE3" w:rsidR="00A54C83" w:rsidRPr="008C45A0" w:rsidRDefault="00F62C00" w:rsidP="00A54C83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7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54C83" w14:paraId="3282B1C0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739BB340" w14:textId="0B6E27DE" w:rsidR="00A54C83" w:rsidRPr="008C45A0" w:rsidRDefault="00A54C83" w:rsidP="00A54C83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33FBC75E" w:rsidR="00A54C83" w:rsidRPr="008C45A0" w:rsidRDefault="00A54C83" w:rsidP="00A54C83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5F357C0D" w:rsidR="00A54C83" w:rsidRPr="008C45A0" w:rsidRDefault="00B613AE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9F4D50" wp14:editId="0B1B33CE">
                      <wp:simplePos x="0" y="0"/>
                      <wp:positionH relativeFrom="column">
                        <wp:posOffset>1421164</wp:posOffset>
                      </wp:positionH>
                      <wp:positionV relativeFrom="paragraph">
                        <wp:posOffset>-73760</wp:posOffset>
                      </wp:positionV>
                      <wp:extent cx="2571184" cy="114979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184" cy="114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88FDF" w14:textId="77777777" w:rsidR="005E35AE" w:rsidRPr="005E35AE" w:rsidRDefault="005E35AE" w:rsidP="005E35AE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5E35AE">
                                    <w:rPr>
                                      <w:rFonts w:ascii="Segoe UI Symbol" w:eastAsia="+mn-ea" w:hAnsi="Segoe UI Symbol" w:cs="Segoe UI Symbol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❑</w:t>
                                  </w:r>
                                  <w:r w:rsidRPr="005E35AE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16 additional credits in upper-division courses in economics, under prior departmental advisement; 8 of these 16 credits must be at the 400 level</w:t>
                                  </w:r>
                                </w:p>
                                <w:p w14:paraId="56B26D0C" w14:textId="57B9373A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the CF or CF-E attribute. </w:t>
                                  </w:r>
                                </w:p>
                                <w:p w14:paraId="160E5322" w14:textId="77777777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4E28A588" w14:textId="77777777" w:rsidR="00A54C83" w:rsidRDefault="00A54C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4D50" id="Text Box 5" o:spid="_x0000_s1027" type="#_x0000_t202" style="position:absolute;margin-left:111.9pt;margin-top:-5.8pt;width:202.45pt;height:9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" fillcolor="white [3201]" stroked="f" strokeweight=".5pt">
                      <v:textbox>
                        <w:txbxContent>
                          <w:p w14:paraId="77888FDF" w14:textId="77777777" w:rsidR="005E35AE" w:rsidRPr="005E35AE" w:rsidRDefault="005E35AE" w:rsidP="005E35AE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5E35AE">
                              <w:rPr>
                                <w:rFonts w:ascii="Segoe UI Symbol" w:eastAsia="+mn-ea" w:hAnsi="Segoe UI Symbol" w:cs="Segoe UI Symbol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❑</w:t>
                            </w:r>
                            <w:r w:rsidRPr="005E35A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 xml:space="preserve"> 16 additional credits in upper-division courses in economics, under prior departmental advisement; 8 of these 16 credits must be at the 400 level</w:t>
                            </w:r>
                          </w:p>
                          <w:p w14:paraId="56B26D0C" w14:textId="57B9373A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the CF or CF-E attribute. </w:t>
                            </w:r>
                          </w:p>
                          <w:p w14:paraId="160E5322" w14:textId="77777777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4E28A588" w14:textId="77777777" w:rsidR="00A54C83" w:rsidRDefault="00A54C83"/>
                        </w:txbxContent>
                      </v:textbox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0"/>
          </w:p>
        </w:tc>
      </w:tr>
      <w:tr w:rsidR="00A54C83" w14:paraId="2F6EAB19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05AE7B89" w14:textId="1ABA3F81" w:rsidR="00A54C83" w:rsidRPr="008C45A0" w:rsidRDefault="00A54C83" w:rsidP="00A54C8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37461C46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30C5F9B6" w:rsidR="00A54C83" w:rsidRPr="008C45A0" w:rsidRDefault="00BE54DC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B44117" wp14:editId="4D3D2245">
                      <wp:simplePos x="0" y="0"/>
                      <wp:positionH relativeFrom="column">
                        <wp:posOffset>1189723</wp:posOffset>
                      </wp:positionH>
                      <wp:positionV relativeFrom="paragraph">
                        <wp:posOffset>-375953</wp:posOffset>
                      </wp:positionV>
                      <wp:extent cx="235390" cy="941805"/>
                      <wp:effectExtent l="0" t="12700" r="19050" b="1079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941805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9C7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3.7pt;margin-top:-29.6pt;width:18.55pt;height: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" adj="450" strokecolor="black [3200]" strokeweight="1.5pt">
                      <v:stroke joinstyle="miter"/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3"/>
          </w:p>
        </w:tc>
      </w:tr>
      <w:tr w:rsidR="00A54C83" w14:paraId="1F7D1141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auto"/>
          </w:tcPr>
          <w:p w14:paraId="31BB83A0" w14:textId="769B3B14" w:rsidR="00A54C83" w:rsidRPr="008C45A0" w:rsidRDefault="00A54C83" w:rsidP="00A54C8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</w:tcPr>
          <w:p w14:paraId="01B55829" w14:textId="0FEAFB53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503D7DD" w14:textId="4A42B4B0" w:rsidR="00A54C83" w:rsidRPr="008C45A0" w:rsidRDefault="00A54C83" w:rsidP="00A54C8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54C83" w14:paraId="76AC5A23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43A6AEA1" w14:textId="7134FA67" w:rsidR="00A54C83" w:rsidRPr="008C45A0" w:rsidRDefault="00A54C83" w:rsidP="00A54C8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6C863A71" w14:textId="31D565D1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  <w:shd w:val="clear" w:color="auto" w:fill="auto"/>
          </w:tcPr>
          <w:p w14:paraId="747CE6BA" w14:textId="7EA41BC4" w:rsidR="00A54C83" w:rsidRPr="008C45A0" w:rsidRDefault="00A54C83" w:rsidP="00A54C83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20C1F" w14:paraId="75AB3C92" w14:textId="77777777" w:rsidTr="003B7993">
        <w:trPr>
          <w:gridAfter w:val="5"/>
          <w:wAfter w:w="4410" w:type="dxa"/>
        </w:trPr>
        <w:tc>
          <w:tcPr>
            <w:tcW w:w="1615" w:type="dxa"/>
          </w:tcPr>
          <w:p w14:paraId="65FCD737" w14:textId="56D590DB" w:rsidR="00120C1F" w:rsidRDefault="003B7993" w:rsidP="00A54C83">
            <w:r>
              <w:t>CF-E Course:</w:t>
            </w:r>
          </w:p>
        </w:tc>
        <w:tc>
          <w:tcPr>
            <w:tcW w:w="2790" w:type="dxa"/>
            <w:gridSpan w:val="2"/>
          </w:tcPr>
          <w:p w14:paraId="2FD9391D" w14:textId="4C50D3CB" w:rsidR="00120C1F" w:rsidRDefault="003B7993" w:rsidP="003B7993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0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  <w:shd w:val="clear" w:color="auto" w:fill="auto"/>
          </w:tcPr>
          <w:p w14:paraId="3B70E919" w14:textId="274B2478" w:rsidR="00120C1F" w:rsidRDefault="003B7993" w:rsidP="00A54C83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1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03176E47" w:rsidR="00006315" w:rsidRDefault="00006315" w:rsidP="00574014"/>
    <w:p w14:paraId="34EE5B82" w14:textId="72C2CB5E" w:rsidR="00DC1C6C" w:rsidRDefault="00ED47FF" w:rsidP="00ED47FF">
      <w:pPr>
        <w:jc w:val="center"/>
      </w:pPr>
      <w:r>
        <w:t>Potential Economics/Mathematics Plan of Study</w:t>
      </w:r>
    </w:p>
    <w:p w14:paraId="2BB8D748" w14:textId="2EA030A7" w:rsidR="00DC1C6C" w:rsidRDefault="00ED47FF" w:rsidP="00ED47FF">
      <w:pPr>
        <w:jc w:val="center"/>
      </w:pPr>
      <w:r>
        <w:t>See advisor for assistance in planning your schedule</w:t>
      </w:r>
    </w:p>
    <w:p w14:paraId="24E8FB93" w14:textId="77777777" w:rsidR="00DC1C6C" w:rsidRDefault="00DC1C6C" w:rsidP="00574014"/>
    <w:p w14:paraId="59F397ED" w14:textId="49351E3D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790BD18" w:rsidR="00851FA8" w:rsidRDefault="00851FA8" w:rsidP="002707C2"/>
    <w:p w14:paraId="46B31AF5" w14:textId="601E0FA7" w:rsidR="00405414" w:rsidRDefault="00405414" w:rsidP="002707C2"/>
    <w:p w14:paraId="7C4B7406" w14:textId="77777777" w:rsidR="00405414" w:rsidRDefault="00405414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02F4305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AF65EB">
        <w:rPr>
          <w:b/>
          <w:bCs/>
        </w:rPr>
        <w:t>MATHEMATICS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75AEFBC5" w:rsidR="0098754B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  <w:r w:rsidR="00D65EAB">
        <w:rPr>
          <w:b/>
          <w:bCs/>
        </w:rPr>
        <w:t>s</w:t>
      </w:r>
    </w:p>
    <w:p w14:paraId="54FD9C7E" w14:textId="20696538" w:rsidR="00405414" w:rsidRDefault="00405414" w:rsidP="0098754B">
      <w:pPr>
        <w:jc w:val="center"/>
        <w:rPr>
          <w:b/>
          <w:bCs/>
        </w:rPr>
      </w:pPr>
    </w:p>
    <w:p w14:paraId="065CC7D9" w14:textId="29AABE16" w:rsidR="00405414" w:rsidRDefault="00405414" w:rsidP="0098754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209520" wp14:editId="51380449">
            <wp:extent cx="6858000" cy="3504565"/>
            <wp:effectExtent l="0" t="0" r="0" b="635"/>
            <wp:docPr id="8" name="Picture 7" descr="Flowchart showing order of Economics and Math courses for the major. For assistance see your adiv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wchart showing order of Economics and Math courses for the major. For assistance see your adivsor.">
                      <a:extLst>
                        <a:ext uri="{FF2B5EF4-FFF2-40B4-BE49-F238E27FC236}">
                          <a16:creationId xmlns:a16="http://schemas.microsoft.com/office/drawing/2014/main" id="{00000000-0008-0000-03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25FD" w14:textId="5BFD2623" w:rsidR="00A4726E" w:rsidRDefault="00A4726E" w:rsidP="0098754B">
      <w:pPr>
        <w:jc w:val="center"/>
        <w:rPr>
          <w:b/>
          <w:bCs/>
        </w:rPr>
      </w:pPr>
    </w:p>
    <w:p w14:paraId="19ACF4A5" w14:textId="7F125BDC" w:rsidR="00A4726E" w:rsidRDefault="00A4726E" w:rsidP="0083661D">
      <w:pPr>
        <w:rPr>
          <w:b/>
          <w:bCs/>
        </w:rPr>
      </w:pPr>
      <w:r>
        <w:rPr>
          <w:b/>
          <w:bCs/>
        </w:rPr>
        <w:t>Computer Science Course Prerequisite</w:t>
      </w:r>
      <w:r w:rsidR="0083661D">
        <w:rPr>
          <w:b/>
          <w:bCs/>
        </w:rPr>
        <w:t>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83661D" w:rsidRPr="0083661D" w14:paraId="17C6C80C" w14:textId="77777777" w:rsidTr="0083661D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2F3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CSCI 140 or CSCI 141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EE9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MATH 112 or Equivalent</w:t>
            </w:r>
          </w:p>
        </w:tc>
      </w:tr>
    </w:tbl>
    <w:p w14:paraId="7E5AF630" w14:textId="77777777" w:rsidR="0083661D" w:rsidRPr="0019305A" w:rsidRDefault="0083661D" w:rsidP="0083661D">
      <w:pPr>
        <w:rPr>
          <w:b/>
          <w:bCs/>
        </w:rPr>
      </w:pPr>
    </w:p>
    <w:p w14:paraId="4CB51A1D" w14:textId="2C322AD1" w:rsidR="0098754B" w:rsidRPr="00013DC8" w:rsidRDefault="0083661D" w:rsidP="0083661D">
      <w:pPr>
        <w:rPr>
          <w:b/>
          <w:bCs/>
        </w:rPr>
      </w:pPr>
      <w:r w:rsidRPr="00013DC8">
        <w:rPr>
          <w:b/>
          <w:bCs/>
        </w:rPr>
        <w:t>Mathematics Courses and Prerequisites beyond Calculus: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013DC8" w:rsidRPr="00013DC8" w14:paraId="2441D7E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F8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1F0" w14:textId="33939E0B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138; MATH 224 recommended</w:t>
            </w:r>
          </w:p>
        </w:tc>
      </w:tr>
      <w:tr w:rsidR="00013DC8" w:rsidRPr="00013DC8" w14:paraId="3EF6328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60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105" w14:textId="6FFC4C81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851E23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CA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DF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</w:tr>
      <w:tr w:rsidR="00013DC8" w:rsidRPr="00013DC8" w14:paraId="0C193B05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B53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226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F1A" w14:textId="60A2ECF0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CB52B5C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8B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DC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204, MATH 224</w:t>
            </w:r>
          </w:p>
        </w:tc>
      </w:tr>
      <w:tr w:rsidR="00013DC8" w:rsidRPr="00013DC8" w14:paraId="5936027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080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341 &amp; MATH 342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4A9" w14:textId="046DFA24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53B5E068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EB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441 &amp; MATH 442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3D5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204, MATH 224, MATH 302 or MATH 309</w:t>
            </w:r>
          </w:p>
        </w:tc>
      </w:tr>
      <w:tr w:rsidR="00013DC8" w:rsidRPr="00013DC8" w14:paraId="4B75CE69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3B4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331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5C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MATH 204, MATH 224 or concurrent </w:t>
            </w:r>
          </w:p>
        </w:tc>
      </w:tr>
      <w:tr w:rsidR="00013DC8" w:rsidRPr="00013DC8" w14:paraId="338AFA22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0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M/CS 435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6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204; MATH 224; MATH 331; CSCI 140 or 141 or MATH 307</w:t>
            </w:r>
          </w:p>
        </w:tc>
      </w:tr>
      <w:tr w:rsidR="00013DC8" w:rsidRPr="00013DC8" w14:paraId="25A98F7F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3A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307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9FE" w14:textId="4254D2DB" w:rsidR="00013DC8" w:rsidRPr="00013DC8" w:rsidRDefault="00525FAA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</w:tbl>
    <w:p w14:paraId="5596811A" w14:textId="6CEE5A61" w:rsidR="0098754B" w:rsidRDefault="0098754B" w:rsidP="00013DC8">
      <w:pPr>
        <w:rPr>
          <w:noProof/>
        </w:rPr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13DC8"/>
    <w:rsid w:val="0003258A"/>
    <w:rsid w:val="00033478"/>
    <w:rsid w:val="000366EB"/>
    <w:rsid w:val="00044855"/>
    <w:rsid w:val="00053AD3"/>
    <w:rsid w:val="000700A1"/>
    <w:rsid w:val="0007072B"/>
    <w:rsid w:val="00080BF5"/>
    <w:rsid w:val="00082DAE"/>
    <w:rsid w:val="00096566"/>
    <w:rsid w:val="000A5AFC"/>
    <w:rsid w:val="000A66B6"/>
    <w:rsid w:val="000F165A"/>
    <w:rsid w:val="000F1A04"/>
    <w:rsid w:val="000F6397"/>
    <w:rsid w:val="00120C1F"/>
    <w:rsid w:val="0012237D"/>
    <w:rsid w:val="001525FF"/>
    <w:rsid w:val="00152887"/>
    <w:rsid w:val="001617E0"/>
    <w:rsid w:val="00171CDC"/>
    <w:rsid w:val="00173ABA"/>
    <w:rsid w:val="001749F2"/>
    <w:rsid w:val="0019305A"/>
    <w:rsid w:val="001978E4"/>
    <w:rsid w:val="001A1820"/>
    <w:rsid w:val="001A49BD"/>
    <w:rsid w:val="001A6180"/>
    <w:rsid w:val="001D65EE"/>
    <w:rsid w:val="001E1A98"/>
    <w:rsid w:val="001E4BFF"/>
    <w:rsid w:val="0023798A"/>
    <w:rsid w:val="002675FD"/>
    <w:rsid w:val="002707C2"/>
    <w:rsid w:val="00270DDB"/>
    <w:rsid w:val="0027396A"/>
    <w:rsid w:val="002762CB"/>
    <w:rsid w:val="00280F12"/>
    <w:rsid w:val="002A6E91"/>
    <w:rsid w:val="002E1B43"/>
    <w:rsid w:val="002E7C8A"/>
    <w:rsid w:val="00322EAB"/>
    <w:rsid w:val="00326024"/>
    <w:rsid w:val="00326549"/>
    <w:rsid w:val="00330797"/>
    <w:rsid w:val="00336B7F"/>
    <w:rsid w:val="003515EF"/>
    <w:rsid w:val="003669CE"/>
    <w:rsid w:val="003766BC"/>
    <w:rsid w:val="00387B3D"/>
    <w:rsid w:val="00397981"/>
    <w:rsid w:val="003B7993"/>
    <w:rsid w:val="003D0CCB"/>
    <w:rsid w:val="003F395D"/>
    <w:rsid w:val="00403EE9"/>
    <w:rsid w:val="00405414"/>
    <w:rsid w:val="00407A7F"/>
    <w:rsid w:val="00423DB4"/>
    <w:rsid w:val="00430F09"/>
    <w:rsid w:val="00443BDE"/>
    <w:rsid w:val="00457837"/>
    <w:rsid w:val="0046426A"/>
    <w:rsid w:val="00472CCC"/>
    <w:rsid w:val="00482622"/>
    <w:rsid w:val="004A7418"/>
    <w:rsid w:val="004A7C95"/>
    <w:rsid w:val="004E563C"/>
    <w:rsid w:val="004F070A"/>
    <w:rsid w:val="004F5418"/>
    <w:rsid w:val="00525FAA"/>
    <w:rsid w:val="00542B26"/>
    <w:rsid w:val="00551976"/>
    <w:rsid w:val="00557BC8"/>
    <w:rsid w:val="00574014"/>
    <w:rsid w:val="005804BC"/>
    <w:rsid w:val="0059791B"/>
    <w:rsid w:val="005A5433"/>
    <w:rsid w:val="005B0C7F"/>
    <w:rsid w:val="005D0581"/>
    <w:rsid w:val="005E35AE"/>
    <w:rsid w:val="006020AA"/>
    <w:rsid w:val="00603EC2"/>
    <w:rsid w:val="00610928"/>
    <w:rsid w:val="00623040"/>
    <w:rsid w:val="006618FF"/>
    <w:rsid w:val="0066764C"/>
    <w:rsid w:val="006A4389"/>
    <w:rsid w:val="006A7F7C"/>
    <w:rsid w:val="006B2D08"/>
    <w:rsid w:val="006E08E9"/>
    <w:rsid w:val="006F75E3"/>
    <w:rsid w:val="00711EFE"/>
    <w:rsid w:val="00722886"/>
    <w:rsid w:val="00737CDD"/>
    <w:rsid w:val="00753E5E"/>
    <w:rsid w:val="007607BB"/>
    <w:rsid w:val="00766129"/>
    <w:rsid w:val="007705AC"/>
    <w:rsid w:val="0077696B"/>
    <w:rsid w:val="007974FB"/>
    <w:rsid w:val="007B649F"/>
    <w:rsid w:val="007B7097"/>
    <w:rsid w:val="007B7E1D"/>
    <w:rsid w:val="007E6C55"/>
    <w:rsid w:val="007F33AB"/>
    <w:rsid w:val="008010CF"/>
    <w:rsid w:val="00814F23"/>
    <w:rsid w:val="00816EF3"/>
    <w:rsid w:val="00827F87"/>
    <w:rsid w:val="00831093"/>
    <w:rsid w:val="0083661D"/>
    <w:rsid w:val="00844C18"/>
    <w:rsid w:val="00851FA8"/>
    <w:rsid w:val="00875C03"/>
    <w:rsid w:val="008B74D4"/>
    <w:rsid w:val="008C45A0"/>
    <w:rsid w:val="008E092E"/>
    <w:rsid w:val="009008EF"/>
    <w:rsid w:val="009016AE"/>
    <w:rsid w:val="00905FF9"/>
    <w:rsid w:val="00924575"/>
    <w:rsid w:val="00957438"/>
    <w:rsid w:val="00970DB7"/>
    <w:rsid w:val="00975283"/>
    <w:rsid w:val="0098754B"/>
    <w:rsid w:val="00992240"/>
    <w:rsid w:val="00997733"/>
    <w:rsid w:val="009D0460"/>
    <w:rsid w:val="009E4286"/>
    <w:rsid w:val="00A03CFD"/>
    <w:rsid w:val="00A05EEA"/>
    <w:rsid w:val="00A063D5"/>
    <w:rsid w:val="00A074D3"/>
    <w:rsid w:val="00A142E1"/>
    <w:rsid w:val="00A438CA"/>
    <w:rsid w:val="00A46173"/>
    <w:rsid w:val="00A4726E"/>
    <w:rsid w:val="00A54C83"/>
    <w:rsid w:val="00A55C59"/>
    <w:rsid w:val="00A560B9"/>
    <w:rsid w:val="00A6516F"/>
    <w:rsid w:val="00A86591"/>
    <w:rsid w:val="00A919DD"/>
    <w:rsid w:val="00AA0387"/>
    <w:rsid w:val="00AB603D"/>
    <w:rsid w:val="00AC00CF"/>
    <w:rsid w:val="00AC7C6E"/>
    <w:rsid w:val="00AD04CB"/>
    <w:rsid w:val="00AD1F00"/>
    <w:rsid w:val="00AD59AA"/>
    <w:rsid w:val="00AF65EB"/>
    <w:rsid w:val="00B02AA1"/>
    <w:rsid w:val="00B06F3E"/>
    <w:rsid w:val="00B16099"/>
    <w:rsid w:val="00B212A5"/>
    <w:rsid w:val="00B22FA6"/>
    <w:rsid w:val="00B34D4C"/>
    <w:rsid w:val="00B613AE"/>
    <w:rsid w:val="00B636A8"/>
    <w:rsid w:val="00B72CC5"/>
    <w:rsid w:val="00B76C4A"/>
    <w:rsid w:val="00B80FCA"/>
    <w:rsid w:val="00B96312"/>
    <w:rsid w:val="00BA1594"/>
    <w:rsid w:val="00BB7356"/>
    <w:rsid w:val="00BC7273"/>
    <w:rsid w:val="00BC7F56"/>
    <w:rsid w:val="00BD35DB"/>
    <w:rsid w:val="00BE38F3"/>
    <w:rsid w:val="00BE54DC"/>
    <w:rsid w:val="00BF72CA"/>
    <w:rsid w:val="00C049D5"/>
    <w:rsid w:val="00C30FD4"/>
    <w:rsid w:val="00C46E0F"/>
    <w:rsid w:val="00C851F2"/>
    <w:rsid w:val="00CB610F"/>
    <w:rsid w:val="00CD16C1"/>
    <w:rsid w:val="00CE1A74"/>
    <w:rsid w:val="00CE3587"/>
    <w:rsid w:val="00D00592"/>
    <w:rsid w:val="00D05B19"/>
    <w:rsid w:val="00D22C5B"/>
    <w:rsid w:val="00D23101"/>
    <w:rsid w:val="00D552E8"/>
    <w:rsid w:val="00D5557E"/>
    <w:rsid w:val="00D65EAB"/>
    <w:rsid w:val="00D71E97"/>
    <w:rsid w:val="00DB6A1F"/>
    <w:rsid w:val="00DC1C6C"/>
    <w:rsid w:val="00DD27BF"/>
    <w:rsid w:val="00DD3373"/>
    <w:rsid w:val="00DE074B"/>
    <w:rsid w:val="00DF732B"/>
    <w:rsid w:val="00E07175"/>
    <w:rsid w:val="00E20B6C"/>
    <w:rsid w:val="00E3799A"/>
    <w:rsid w:val="00E55D69"/>
    <w:rsid w:val="00E60AC7"/>
    <w:rsid w:val="00E64593"/>
    <w:rsid w:val="00E76132"/>
    <w:rsid w:val="00E76C81"/>
    <w:rsid w:val="00E82325"/>
    <w:rsid w:val="00E82D27"/>
    <w:rsid w:val="00E83393"/>
    <w:rsid w:val="00E87512"/>
    <w:rsid w:val="00E93C37"/>
    <w:rsid w:val="00EC50CE"/>
    <w:rsid w:val="00EC5F3F"/>
    <w:rsid w:val="00ED212A"/>
    <w:rsid w:val="00ED47FF"/>
    <w:rsid w:val="00ED516A"/>
    <w:rsid w:val="00EE7A88"/>
    <w:rsid w:val="00EF5C26"/>
    <w:rsid w:val="00F15ED7"/>
    <w:rsid w:val="00F23839"/>
    <w:rsid w:val="00F35963"/>
    <w:rsid w:val="00F4627A"/>
    <w:rsid w:val="00F62C00"/>
    <w:rsid w:val="00F6502A"/>
    <w:rsid w:val="00F725C3"/>
    <w:rsid w:val="00F85DA3"/>
    <w:rsid w:val="00F87CA3"/>
    <w:rsid w:val="00F95C0E"/>
    <w:rsid w:val="00FD0FC3"/>
    <w:rsid w:val="00FE1BB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7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atalog.wwu.edu/preview_program.php?catoid=18&amp;poid=8476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82</cp:revision>
  <dcterms:created xsi:type="dcterms:W3CDTF">2021-05-17T21:29:00Z</dcterms:created>
  <dcterms:modified xsi:type="dcterms:W3CDTF">2021-06-30T17:13:00Z</dcterms:modified>
</cp:coreProperties>
</file>